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C" w:rsidRDefault="0031227C" w:rsidP="0031227C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询  价　邀　请　函</w:t>
      </w:r>
    </w:p>
    <w:p w:rsidR="0031227C" w:rsidRDefault="0031227C" w:rsidP="0031227C">
      <w:pPr>
        <w:spacing w:line="360" w:lineRule="auto"/>
        <w:rPr>
          <w:rFonts w:ascii="宋体" w:hAnsi="宋体"/>
          <w:sz w:val="24"/>
        </w:rPr>
      </w:pPr>
    </w:p>
    <w:p w:rsidR="0031227C" w:rsidRDefault="0031227C" w:rsidP="0031227C">
      <w:pPr>
        <w:spacing w:before="240"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本项目采用询价采购方式</w:t>
      </w:r>
      <w:r>
        <w:rPr>
          <w:rFonts w:ascii="宋体" w:hAnsi="宋体" w:hint="eastAsia"/>
          <w:sz w:val="24"/>
        </w:rPr>
        <w:t>，智埔国际工程咨询有限公司受</w:t>
      </w:r>
      <w:r>
        <w:rPr>
          <w:rFonts w:ascii="宋体" w:hAnsi="宋体" w:hint="eastAsia"/>
          <w:sz w:val="24"/>
          <w:u w:val="single"/>
        </w:rPr>
        <w:t>江西青原山旅游发展有限公司</w:t>
      </w:r>
      <w:r>
        <w:rPr>
          <w:rFonts w:ascii="宋体" w:hAnsi="宋体" w:hint="eastAsia"/>
          <w:sz w:val="24"/>
        </w:rPr>
        <w:t>委托，对</w:t>
      </w:r>
      <w:r>
        <w:rPr>
          <w:rFonts w:ascii="宋体" w:hAnsi="宋体" w:hint="eastAsia"/>
          <w:sz w:val="24"/>
          <w:u w:val="single"/>
        </w:rPr>
        <w:t>青原山景区洒水车釆购项目。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 w:cs="宋体" w:hint="eastAsia"/>
          <w:sz w:val="24"/>
        </w:rPr>
        <w:t>询价采购，请邀请</w:t>
      </w:r>
      <w:r>
        <w:rPr>
          <w:rFonts w:ascii="宋体" w:hAnsi="宋体" w:hint="eastAsia"/>
          <w:sz w:val="24"/>
        </w:rPr>
        <w:t>单位届时到招标代理机构处领取询价文件。</w:t>
      </w:r>
    </w:p>
    <w:p w:rsidR="0031227C" w:rsidRPr="008D1A1E" w:rsidRDefault="0031227C" w:rsidP="0031227C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1、项目编号：赣智埔政采青原字[2020]001号</w:t>
      </w:r>
    </w:p>
    <w:p w:rsidR="0031227C" w:rsidRDefault="0031227C" w:rsidP="0031227C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2、招标方式：邀请招标（本项目采用邀请询价方式，且不接受联合体投标。投标报价为一次性不得更改的最终报价，只允许一个报价，任何有选择的报价都将被拒绝或被视同无效投标。）</w:t>
      </w:r>
    </w:p>
    <w:p w:rsidR="0031227C" w:rsidRDefault="0031227C" w:rsidP="0031227C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3、项目名称：</w:t>
      </w:r>
      <w:r>
        <w:rPr>
          <w:rFonts w:ascii="宋体" w:hAnsi="宋体" w:hint="eastAsia"/>
          <w:sz w:val="24"/>
          <w:u w:val="single"/>
        </w:rPr>
        <w:t xml:space="preserve">青原山景区洒水车釆购项目。 </w:t>
      </w:r>
    </w:p>
    <w:p w:rsidR="0031227C" w:rsidRDefault="0031227C" w:rsidP="0031227C">
      <w:pPr>
        <w:spacing w:line="38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4、招标范围：</w:t>
      </w:r>
      <w:r>
        <w:rPr>
          <w:rFonts w:ascii="宋体" w:hAnsi="宋体" w:hint="eastAsia"/>
          <w:sz w:val="24"/>
          <w:u w:val="single"/>
        </w:rPr>
        <w:t>洒水车</w:t>
      </w:r>
    </w:p>
    <w:p w:rsidR="0031227C" w:rsidRDefault="0031227C" w:rsidP="0031227C">
      <w:pPr>
        <w:tabs>
          <w:tab w:val="left" w:pos="1080"/>
        </w:tabs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5、</w:t>
      </w:r>
      <w:r>
        <w:rPr>
          <w:rFonts w:ascii="宋体" w:hAnsi="宋体" w:cs="宋体"/>
          <w:b/>
          <w:sz w:val="24"/>
        </w:rPr>
        <w:t>招标内容</w:t>
      </w:r>
      <w:r>
        <w:rPr>
          <w:rFonts w:ascii="宋体" w:hAnsi="宋体" w:cs="宋体" w:hint="eastAsia"/>
          <w:b/>
          <w:sz w:val="24"/>
        </w:rPr>
        <w:t>及预算</w:t>
      </w:r>
      <w:r>
        <w:rPr>
          <w:rFonts w:ascii="宋体" w:hAnsi="宋体" w:cs="宋体"/>
          <w:b/>
          <w:sz w:val="24"/>
        </w:rPr>
        <w:t>：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3"/>
        <w:gridCol w:w="1426"/>
        <w:gridCol w:w="3686"/>
      </w:tblGrid>
      <w:tr w:rsidR="0031227C" w:rsidTr="00175935">
        <w:trPr>
          <w:trHeight w:val="634"/>
          <w:jc w:val="center"/>
        </w:trPr>
        <w:tc>
          <w:tcPr>
            <w:tcW w:w="3413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/>
                <w:sz w:val="24"/>
              </w:rPr>
              <w:t>项目</w:t>
            </w:r>
            <w:r w:rsidRPr="0036607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426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3686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最高限价</w:t>
            </w:r>
          </w:p>
        </w:tc>
      </w:tr>
      <w:tr w:rsidR="0031227C" w:rsidTr="00175935">
        <w:trPr>
          <w:trHeight w:val="886"/>
          <w:jc w:val="center"/>
        </w:trPr>
        <w:tc>
          <w:tcPr>
            <w:tcW w:w="3413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青原山景区洒水车釆购项目</w:t>
            </w:r>
          </w:p>
        </w:tc>
        <w:tc>
          <w:tcPr>
            <w:tcW w:w="1426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185000元</w:t>
            </w:r>
          </w:p>
        </w:tc>
      </w:tr>
      <w:tr w:rsidR="0031227C" w:rsidTr="00175935">
        <w:trPr>
          <w:trHeight w:val="493"/>
          <w:jc w:val="center"/>
        </w:trPr>
        <w:tc>
          <w:tcPr>
            <w:tcW w:w="3413" w:type="dxa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12" w:type="dxa"/>
            <w:gridSpan w:val="2"/>
            <w:vAlign w:val="center"/>
          </w:tcPr>
          <w:p w:rsidR="0031227C" w:rsidRPr="00366073" w:rsidRDefault="0031227C" w:rsidP="001759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大写：壹</w:t>
            </w:r>
            <w:r>
              <w:rPr>
                <w:rFonts w:ascii="宋体" w:hAnsi="宋体" w:hint="eastAsia"/>
                <w:sz w:val="24"/>
              </w:rPr>
              <w:t>拾捌万</w:t>
            </w:r>
            <w:r w:rsidRPr="00366073">
              <w:rPr>
                <w:rFonts w:ascii="宋体" w:hAnsi="宋体" w:hint="eastAsia"/>
                <w:sz w:val="24"/>
              </w:rPr>
              <w:t>元整（</w:t>
            </w:r>
            <w:r>
              <w:rPr>
                <w:rFonts w:ascii="宋体" w:hAnsi="宋体" w:hint="eastAsia"/>
                <w:sz w:val="24"/>
              </w:rPr>
              <w:t>185000</w:t>
            </w:r>
            <w:r w:rsidRPr="00366073">
              <w:rPr>
                <w:rFonts w:ascii="宋体" w:hAnsi="宋体" w:hint="eastAsia"/>
                <w:sz w:val="24"/>
              </w:rPr>
              <w:t>.00）</w:t>
            </w:r>
          </w:p>
        </w:tc>
      </w:tr>
      <w:tr w:rsidR="0031227C" w:rsidTr="00175935">
        <w:trPr>
          <w:trHeight w:val="455"/>
          <w:jc w:val="center"/>
        </w:trPr>
        <w:tc>
          <w:tcPr>
            <w:tcW w:w="8525" w:type="dxa"/>
            <w:gridSpan w:val="3"/>
            <w:vAlign w:val="center"/>
          </w:tcPr>
          <w:p w:rsidR="0031227C" w:rsidRPr="00366073" w:rsidRDefault="0031227C" w:rsidP="00175935">
            <w:pPr>
              <w:spacing w:line="380" w:lineRule="exact"/>
              <w:rPr>
                <w:rFonts w:ascii="宋体" w:hAnsi="宋体"/>
                <w:sz w:val="24"/>
              </w:rPr>
            </w:pPr>
            <w:r w:rsidRPr="00366073">
              <w:rPr>
                <w:rFonts w:ascii="宋体" w:hAnsi="宋体" w:hint="eastAsia"/>
                <w:sz w:val="24"/>
              </w:rPr>
              <w:t>备注：包括运输安装费用，</w:t>
            </w:r>
            <w:r w:rsidRPr="00366073">
              <w:rPr>
                <w:rFonts w:ascii="宋体" w:hAnsi="宋体" w:cs="Arial" w:hint="eastAsia"/>
                <w:color w:val="000000"/>
                <w:kern w:val="0"/>
                <w:sz w:val="24"/>
              </w:rPr>
              <w:t>本工程为交钥匙工程。</w:t>
            </w:r>
          </w:p>
        </w:tc>
      </w:tr>
    </w:tbl>
    <w:p w:rsidR="0031227C" w:rsidRDefault="0031227C" w:rsidP="0031227C">
      <w:pPr>
        <w:spacing w:line="380" w:lineRule="exac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>6、</w:t>
      </w:r>
      <w:r>
        <w:rPr>
          <w:rFonts w:ascii="宋体" w:hAnsi="宋体" w:cs="宋体"/>
          <w:b/>
          <w:sz w:val="24"/>
        </w:rPr>
        <w:t>投标供应商资格要求：</w:t>
      </w:r>
    </w:p>
    <w:p w:rsidR="0031227C" w:rsidRDefault="0031227C" w:rsidP="0031227C">
      <w:pPr>
        <w:spacing w:line="3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6.1投标人必须</w:t>
      </w:r>
      <w:r>
        <w:rPr>
          <w:rFonts w:ascii="宋体" w:hAnsi="宋体" w:cs="宋体" w:hint="eastAsia"/>
          <w:sz w:val="24"/>
        </w:rPr>
        <w:t>是具有独立承担民事责任能力的法人</w:t>
      </w:r>
      <w:r>
        <w:rPr>
          <w:rFonts w:ascii="宋体" w:hAnsi="宋体" w:hint="eastAsia"/>
          <w:sz w:val="24"/>
        </w:rPr>
        <w:t>。</w:t>
      </w:r>
    </w:p>
    <w:p w:rsidR="0031227C" w:rsidRDefault="0031227C" w:rsidP="0031227C">
      <w:pPr>
        <w:spacing w:line="3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 投标人必须完全响应招标文件的内容。</w:t>
      </w:r>
    </w:p>
    <w:p w:rsidR="0031227C" w:rsidRDefault="0031227C" w:rsidP="0031227C">
      <w:pPr>
        <w:spacing w:line="3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7．请被邀请人收到该邀请函后按邮箱：</w:t>
      </w:r>
      <w:r>
        <w:rPr>
          <w:rFonts w:ascii="宋体" w:hAnsi="宋体" w:hint="eastAsia"/>
          <w:sz w:val="24"/>
          <w:u w:val="single"/>
        </w:rPr>
        <w:t>155237302@qq.com</w:t>
      </w:r>
      <w:r>
        <w:rPr>
          <w:rFonts w:ascii="宋体" w:hAnsi="宋体" w:hint="eastAsia"/>
          <w:sz w:val="24"/>
        </w:rPr>
        <w:t>返回确认函。</w:t>
      </w:r>
    </w:p>
    <w:p w:rsidR="0031227C" w:rsidRDefault="0031227C" w:rsidP="0031227C">
      <w:pPr>
        <w:spacing w:line="380" w:lineRule="exact"/>
        <w:ind w:right="3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8、附件：投标确认函                         </w:t>
      </w:r>
    </w:p>
    <w:p w:rsidR="0031227C" w:rsidRDefault="0031227C" w:rsidP="0031227C">
      <w:pPr>
        <w:spacing w:line="380" w:lineRule="exact"/>
        <w:ind w:right="33" w:firstLine="480"/>
        <w:rPr>
          <w:rFonts w:ascii="宋体" w:hAnsi="宋体"/>
          <w:sz w:val="24"/>
        </w:rPr>
      </w:pPr>
    </w:p>
    <w:p w:rsidR="0031227C" w:rsidRDefault="0031227C" w:rsidP="0031227C">
      <w:pPr>
        <w:spacing w:line="380" w:lineRule="exact"/>
        <w:ind w:right="513" w:firstLine="480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邀请人：</w:t>
      </w:r>
    </w:p>
    <w:p w:rsidR="0031227C" w:rsidRDefault="0031227C" w:rsidP="0031227C">
      <w:pPr>
        <w:spacing w:line="380" w:lineRule="exact"/>
        <w:ind w:right="34"/>
        <w:jc w:val="right"/>
        <w:rPr>
          <w:rFonts w:ascii="宋体" w:hAnsi="宋体"/>
          <w:sz w:val="24"/>
        </w:rPr>
      </w:pPr>
    </w:p>
    <w:p w:rsidR="0031227C" w:rsidRDefault="0031227C" w:rsidP="0031227C">
      <w:pPr>
        <w:spacing w:line="380" w:lineRule="exact"/>
        <w:ind w:firstLineChars="2300" w:firstLine="55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期：</w:t>
      </w:r>
    </w:p>
    <w:p w:rsidR="00035F98" w:rsidRDefault="00035F98">
      <w:pPr>
        <w:rPr>
          <w:rFonts w:hint="eastAsia"/>
        </w:rPr>
      </w:pPr>
    </w:p>
    <w:sectPr w:rsidR="00035F98" w:rsidSect="0003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27C"/>
    <w:rsid w:val="00035F98"/>
    <w:rsid w:val="0031227C"/>
    <w:rsid w:val="0033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2020-08-07T00:54:00Z</dcterms:created>
  <dcterms:modified xsi:type="dcterms:W3CDTF">2020-08-07T01:32:00Z</dcterms:modified>
</cp:coreProperties>
</file>